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27410" w14:textId="77777777" w:rsidR="00D70540" w:rsidRPr="00D54118" w:rsidRDefault="00D70540">
      <w:pPr>
        <w:spacing w:line="240" w:lineRule="auto"/>
        <w:jc w:val="center"/>
        <w:rPr>
          <w:b/>
          <w:bCs/>
          <w:sz w:val="28"/>
        </w:rPr>
      </w:pPr>
      <w:bookmarkStart w:id="0" w:name="_GoBack"/>
      <w:r w:rsidRPr="00D54118">
        <w:rPr>
          <w:rFonts w:hint="eastAsia"/>
          <w:b/>
          <w:bCs/>
          <w:sz w:val="28"/>
        </w:rPr>
        <w:t>組　織　規　程</w:t>
      </w:r>
    </w:p>
    <w:bookmarkEnd w:id="0"/>
    <w:p w14:paraId="76BB70C3" w14:textId="77777777" w:rsidR="00D70540" w:rsidRDefault="00D70540">
      <w:pPr>
        <w:spacing w:line="240" w:lineRule="auto"/>
      </w:pPr>
    </w:p>
    <w:p w14:paraId="0FE1D8DC" w14:textId="77777777" w:rsidR="00D70540" w:rsidRDefault="00D70540">
      <w:pPr>
        <w:spacing w:line="240" w:lineRule="auto"/>
        <w:jc w:val="center"/>
        <w:rPr>
          <w:sz w:val="24"/>
        </w:rPr>
      </w:pPr>
      <w:r>
        <w:rPr>
          <w:rFonts w:hint="eastAsia"/>
          <w:sz w:val="24"/>
        </w:rPr>
        <w:t>第１章</w:t>
      </w:r>
      <w:r>
        <w:rPr>
          <w:sz w:val="24"/>
        </w:rPr>
        <w:t xml:space="preserve"> </w:t>
      </w:r>
      <w:r>
        <w:rPr>
          <w:rFonts w:hint="eastAsia"/>
          <w:sz w:val="24"/>
        </w:rPr>
        <w:t xml:space="preserve">　総　　則</w:t>
      </w:r>
    </w:p>
    <w:p w14:paraId="664938AD" w14:textId="77777777" w:rsidR="00D70540" w:rsidRDefault="00D70540">
      <w:pPr>
        <w:spacing w:line="240" w:lineRule="auto"/>
      </w:pPr>
    </w:p>
    <w:p w14:paraId="22102D00" w14:textId="77777777" w:rsidR="00D70540" w:rsidRDefault="00D70540">
      <w:pPr>
        <w:pStyle w:val="a3"/>
        <w:tabs>
          <w:tab w:val="clear" w:pos="5103"/>
          <w:tab w:val="clear" w:pos="10206"/>
        </w:tabs>
        <w:spacing w:line="240" w:lineRule="auto"/>
      </w:pPr>
      <w:r>
        <w:rPr>
          <w:rFonts w:hint="eastAsia"/>
        </w:rPr>
        <w:t>（目的）</w:t>
      </w:r>
    </w:p>
    <w:p w14:paraId="619B1EE8" w14:textId="77777777" w:rsidR="00D70540" w:rsidRDefault="00D70540">
      <w:pPr>
        <w:spacing w:line="240" w:lineRule="auto"/>
        <w:ind w:left="210" w:hangingChars="100" w:hanging="210"/>
      </w:pPr>
      <w:r>
        <w:rPr>
          <w:rFonts w:hint="eastAsia"/>
        </w:rPr>
        <w:t>第１条　この組織規程（以下「規程」という。）は、株式会社○○（以下「会社」という。）の経営組織の基本を定め、職務の責任と権限、命令系統を明らかにし、業務の確実かつ効率的な執行と運用を図ることを目的とする。</w:t>
      </w:r>
    </w:p>
    <w:p w14:paraId="16FD962E" w14:textId="77777777" w:rsidR="00D70540" w:rsidRDefault="00D70540">
      <w:pPr>
        <w:spacing w:line="240" w:lineRule="auto"/>
      </w:pPr>
    </w:p>
    <w:p w14:paraId="19772BC5" w14:textId="77777777" w:rsidR="00D70540" w:rsidRDefault="00D70540">
      <w:pPr>
        <w:spacing w:line="240" w:lineRule="auto"/>
        <w:jc w:val="center"/>
        <w:rPr>
          <w:sz w:val="24"/>
        </w:rPr>
      </w:pPr>
      <w:r>
        <w:rPr>
          <w:rFonts w:hint="eastAsia"/>
          <w:sz w:val="24"/>
        </w:rPr>
        <w:t>第２章</w:t>
      </w:r>
      <w:r>
        <w:rPr>
          <w:sz w:val="24"/>
        </w:rPr>
        <w:t xml:space="preserve"> </w:t>
      </w:r>
      <w:r>
        <w:rPr>
          <w:rFonts w:hint="eastAsia"/>
          <w:sz w:val="24"/>
        </w:rPr>
        <w:t xml:space="preserve">　組織および業務分掌</w:t>
      </w:r>
    </w:p>
    <w:p w14:paraId="0BD6DBDE" w14:textId="77777777" w:rsidR="00D70540" w:rsidRDefault="00D70540">
      <w:pPr>
        <w:spacing w:line="240" w:lineRule="auto"/>
      </w:pPr>
    </w:p>
    <w:p w14:paraId="4CBD8912" w14:textId="77777777" w:rsidR="00D70540" w:rsidRDefault="00D70540">
      <w:pPr>
        <w:pStyle w:val="a3"/>
        <w:tabs>
          <w:tab w:val="clear" w:pos="5103"/>
          <w:tab w:val="clear" w:pos="10206"/>
        </w:tabs>
        <w:spacing w:line="240" w:lineRule="auto"/>
      </w:pPr>
      <w:r>
        <w:rPr>
          <w:rFonts w:hint="eastAsia"/>
        </w:rPr>
        <w:t>（組織単位）</w:t>
      </w:r>
    </w:p>
    <w:p w14:paraId="1E4064F0" w14:textId="77777777" w:rsidR="00D70540" w:rsidRDefault="00D70540">
      <w:pPr>
        <w:spacing w:line="240" w:lineRule="auto"/>
      </w:pPr>
      <w:r>
        <w:rPr>
          <w:rFonts w:hint="eastAsia"/>
        </w:rPr>
        <w:t>第２条　会社は、次の組織単位を置くことができる。</w:t>
      </w:r>
    </w:p>
    <w:p w14:paraId="276D0628" w14:textId="77777777" w:rsidR="00D70540" w:rsidRDefault="00D70540">
      <w:pPr>
        <w:spacing w:line="240" w:lineRule="auto"/>
      </w:pPr>
      <w:r>
        <w:rPr>
          <w:rFonts w:hint="eastAsia"/>
        </w:rPr>
        <w:t>（１）本部</w:t>
      </w:r>
    </w:p>
    <w:p w14:paraId="1C920480" w14:textId="77777777" w:rsidR="00D70540" w:rsidRDefault="00D70540">
      <w:pPr>
        <w:pStyle w:val="a3"/>
        <w:tabs>
          <w:tab w:val="clear" w:pos="5103"/>
          <w:tab w:val="clear" w:pos="10206"/>
        </w:tabs>
        <w:spacing w:line="240" w:lineRule="auto"/>
      </w:pPr>
      <w:r>
        <w:rPr>
          <w:rFonts w:hint="eastAsia"/>
        </w:rPr>
        <w:t>（２）事業部</w:t>
      </w:r>
    </w:p>
    <w:p w14:paraId="28C35F6B" w14:textId="77777777" w:rsidR="00D70540" w:rsidRDefault="00D70540">
      <w:pPr>
        <w:spacing w:line="240" w:lineRule="auto"/>
      </w:pPr>
      <w:r>
        <w:rPr>
          <w:rFonts w:hint="eastAsia"/>
        </w:rPr>
        <w:t>（３）部、室</w:t>
      </w:r>
    </w:p>
    <w:p w14:paraId="6A305932" w14:textId="77777777" w:rsidR="00D70540" w:rsidRDefault="00D70540">
      <w:pPr>
        <w:spacing w:line="240" w:lineRule="auto"/>
      </w:pPr>
      <w:r>
        <w:rPr>
          <w:rFonts w:hint="eastAsia"/>
        </w:rPr>
        <w:t>（４）課</w:t>
      </w:r>
    </w:p>
    <w:p w14:paraId="5BDABE63" w14:textId="77777777" w:rsidR="00D70540" w:rsidRDefault="00D70540">
      <w:pPr>
        <w:spacing w:line="240" w:lineRule="auto"/>
      </w:pPr>
    </w:p>
    <w:p w14:paraId="71C6B307" w14:textId="77777777" w:rsidR="00D70540" w:rsidRDefault="00D70540">
      <w:pPr>
        <w:pStyle w:val="a3"/>
        <w:tabs>
          <w:tab w:val="clear" w:pos="5103"/>
          <w:tab w:val="clear" w:pos="10206"/>
        </w:tabs>
        <w:spacing w:line="240" w:lineRule="auto"/>
      </w:pPr>
      <w:r>
        <w:rPr>
          <w:rFonts w:hint="eastAsia"/>
        </w:rPr>
        <w:t>（組織図）</w:t>
      </w:r>
    </w:p>
    <w:p w14:paraId="6ECF164A" w14:textId="77777777" w:rsidR="00D70540" w:rsidRDefault="00D70540">
      <w:pPr>
        <w:spacing w:line="240" w:lineRule="auto"/>
      </w:pPr>
      <w:r>
        <w:rPr>
          <w:rFonts w:hint="eastAsia"/>
        </w:rPr>
        <w:t>第３条　会社の組織は、別紙組織図のとおりとする。</w:t>
      </w:r>
    </w:p>
    <w:p w14:paraId="199713BD" w14:textId="77777777" w:rsidR="00D70540" w:rsidRDefault="00D70540">
      <w:pPr>
        <w:spacing w:line="240" w:lineRule="auto"/>
      </w:pPr>
    </w:p>
    <w:p w14:paraId="53DD0111" w14:textId="77777777" w:rsidR="00D70540" w:rsidRDefault="00D70540">
      <w:pPr>
        <w:pStyle w:val="a3"/>
        <w:tabs>
          <w:tab w:val="clear" w:pos="5103"/>
          <w:tab w:val="clear" w:pos="10206"/>
        </w:tabs>
        <w:spacing w:line="240" w:lineRule="auto"/>
      </w:pPr>
      <w:r>
        <w:rPr>
          <w:rFonts w:hint="eastAsia"/>
        </w:rPr>
        <w:t>（業務分掌）</w:t>
      </w:r>
    </w:p>
    <w:p w14:paraId="607EC6FC" w14:textId="77777777" w:rsidR="00D70540" w:rsidRDefault="00D70540">
      <w:pPr>
        <w:spacing w:line="240" w:lineRule="auto"/>
      </w:pPr>
      <w:r>
        <w:rPr>
          <w:rFonts w:hint="eastAsia"/>
        </w:rPr>
        <w:t>第４条　各組織単位の分掌業務は、別に定める職務分掌規程による。</w:t>
      </w:r>
    </w:p>
    <w:p w14:paraId="7AA49B44" w14:textId="77777777" w:rsidR="00D70540" w:rsidRDefault="00D70540">
      <w:pPr>
        <w:spacing w:line="240" w:lineRule="auto"/>
      </w:pPr>
    </w:p>
    <w:p w14:paraId="17E58B39" w14:textId="77777777" w:rsidR="00D70540" w:rsidRDefault="00D70540">
      <w:pPr>
        <w:spacing w:line="240" w:lineRule="auto"/>
        <w:jc w:val="center"/>
        <w:rPr>
          <w:sz w:val="24"/>
        </w:rPr>
      </w:pPr>
      <w:r>
        <w:rPr>
          <w:rFonts w:hint="eastAsia"/>
          <w:sz w:val="24"/>
        </w:rPr>
        <w:t>第３章</w:t>
      </w:r>
      <w:r>
        <w:rPr>
          <w:sz w:val="24"/>
        </w:rPr>
        <w:t xml:space="preserve"> </w:t>
      </w:r>
      <w:r>
        <w:rPr>
          <w:rFonts w:hint="eastAsia"/>
          <w:sz w:val="24"/>
        </w:rPr>
        <w:t xml:space="preserve">　職位および権限</w:t>
      </w:r>
    </w:p>
    <w:p w14:paraId="5C1AC593" w14:textId="77777777" w:rsidR="00D70540" w:rsidRDefault="00D70540">
      <w:pPr>
        <w:spacing w:line="240" w:lineRule="auto"/>
      </w:pPr>
    </w:p>
    <w:p w14:paraId="0A1A7744" w14:textId="77777777" w:rsidR="00D70540" w:rsidRDefault="00D70540">
      <w:pPr>
        <w:spacing w:line="240" w:lineRule="auto"/>
        <w:jc w:val="center"/>
        <w:rPr>
          <w:sz w:val="22"/>
        </w:rPr>
      </w:pPr>
      <w:r>
        <w:rPr>
          <w:rFonts w:hint="eastAsia"/>
          <w:sz w:val="22"/>
        </w:rPr>
        <w:t>第１節　役員の職務</w:t>
      </w:r>
    </w:p>
    <w:p w14:paraId="345E1D88" w14:textId="77777777" w:rsidR="00D70540" w:rsidRDefault="00D70540">
      <w:pPr>
        <w:spacing w:line="240" w:lineRule="auto"/>
      </w:pPr>
    </w:p>
    <w:p w14:paraId="199FBC3B" w14:textId="77777777" w:rsidR="00D70540" w:rsidRDefault="00D70540">
      <w:pPr>
        <w:spacing w:line="240" w:lineRule="auto"/>
      </w:pPr>
      <w:r>
        <w:rPr>
          <w:rFonts w:hint="eastAsia"/>
        </w:rPr>
        <w:t>（取締役会長の職務）</w:t>
      </w:r>
    </w:p>
    <w:p w14:paraId="2004E466" w14:textId="77777777" w:rsidR="00D70540" w:rsidRDefault="00D70540">
      <w:pPr>
        <w:spacing w:line="240" w:lineRule="auto"/>
        <w:ind w:left="210" w:hangingChars="100" w:hanging="210"/>
      </w:pPr>
      <w:r>
        <w:rPr>
          <w:rFonts w:hint="eastAsia"/>
        </w:rPr>
        <w:t>第５条　取締役会長は、会社業務の大綱を総覧し、取締役会の構成員として会社全般にわたる業務活動の管理に参画する。</w:t>
      </w:r>
    </w:p>
    <w:p w14:paraId="76BAE309" w14:textId="77777777" w:rsidR="00D70540" w:rsidRDefault="00D70540">
      <w:pPr>
        <w:spacing w:line="240" w:lineRule="auto"/>
      </w:pPr>
    </w:p>
    <w:p w14:paraId="7AA4C322" w14:textId="77777777" w:rsidR="00D70540" w:rsidRDefault="00D70540">
      <w:pPr>
        <w:spacing w:line="240" w:lineRule="auto"/>
      </w:pPr>
      <w:r>
        <w:rPr>
          <w:rFonts w:hint="eastAsia"/>
        </w:rPr>
        <w:t>（代表取締役社長の職務）</w:t>
      </w:r>
    </w:p>
    <w:p w14:paraId="1DDEDABA" w14:textId="77777777" w:rsidR="00D70540" w:rsidRDefault="00D70540">
      <w:pPr>
        <w:spacing w:line="240" w:lineRule="auto"/>
        <w:ind w:left="210" w:hangingChars="100" w:hanging="210"/>
      </w:pPr>
      <w:r>
        <w:rPr>
          <w:rFonts w:hint="eastAsia"/>
        </w:rPr>
        <w:t>第６条　代表取締役社長は会社を代表し、株主総会および取締役会の議長となり、重要事項の決定を行うほか、法令、定款、株主総会、取締役会の決定に基づき、会社業務を総</w:t>
      </w:r>
      <w:r>
        <w:rPr>
          <w:rFonts w:hint="eastAsia"/>
        </w:rPr>
        <w:lastRenderedPageBreak/>
        <w:t>括する。</w:t>
      </w:r>
    </w:p>
    <w:p w14:paraId="0979D04A" w14:textId="77777777" w:rsidR="00D70540" w:rsidRDefault="00D70540">
      <w:pPr>
        <w:spacing w:line="240" w:lineRule="auto"/>
      </w:pPr>
    </w:p>
    <w:p w14:paraId="21385BA2" w14:textId="77777777" w:rsidR="00D70540" w:rsidRDefault="00D70540">
      <w:pPr>
        <w:spacing w:line="240" w:lineRule="auto"/>
      </w:pPr>
      <w:r>
        <w:rPr>
          <w:rFonts w:hint="eastAsia"/>
        </w:rPr>
        <w:t>（取締役副社長の職務）</w:t>
      </w:r>
    </w:p>
    <w:p w14:paraId="0A202AE6" w14:textId="77777777" w:rsidR="00D70540" w:rsidRDefault="00D70540">
      <w:pPr>
        <w:spacing w:line="240" w:lineRule="auto"/>
      </w:pPr>
      <w:r>
        <w:rPr>
          <w:rFonts w:hint="eastAsia"/>
        </w:rPr>
        <w:t xml:space="preserve">第７条　取締役副社長は社長を補佐するとともに、社長の委任する担当業務を行う。　　</w:t>
      </w:r>
    </w:p>
    <w:p w14:paraId="0F1A7341" w14:textId="77777777" w:rsidR="00D70540" w:rsidRDefault="00D70540">
      <w:pPr>
        <w:spacing w:line="240" w:lineRule="auto"/>
      </w:pPr>
      <w:r>
        <w:rPr>
          <w:rFonts w:hint="eastAsia"/>
        </w:rPr>
        <w:t>２．代表取締役社長が不在または事故のあるときは、その職務を代行する。</w:t>
      </w:r>
    </w:p>
    <w:p w14:paraId="04C432D9" w14:textId="77777777" w:rsidR="00D70540" w:rsidRDefault="00D70540">
      <w:pPr>
        <w:spacing w:line="240" w:lineRule="auto"/>
      </w:pPr>
    </w:p>
    <w:p w14:paraId="75DF6514" w14:textId="77777777" w:rsidR="00D70540" w:rsidRDefault="00D70540">
      <w:pPr>
        <w:spacing w:line="240" w:lineRule="auto"/>
      </w:pPr>
      <w:r>
        <w:rPr>
          <w:rFonts w:hint="eastAsia"/>
        </w:rPr>
        <w:t>（専務取締役の職務）</w:t>
      </w:r>
    </w:p>
    <w:p w14:paraId="16359D97" w14:textId="77777777" w:rsidR="00D70540" w:rsidRDefault="00D70540">
      <w:pPr>
        <w:spacing w:line="240" w:lineRule="auto"/>
      </w:pPr>
      <w:r>
        <w:rPr>
          <w:rFonts w:hint="eastAsia"/>
        </w:rPr>
        <w:t>第８条　専務取締役は社長を補佐するとともに、社長の委任する担当業務を行う｡</w:t>
      </w:r>
    </w:p>
    <w:p w14:paraId="21EB5DEF" w14:textId="77777777" w:rsidR="00D70540" w:rsidRDefault="00D70540">
      <w:pPr>
        <w:spacing w:line="240" w:lineRule="auto"/>
        <w:ind w:left="210" w:hangingChars="100" w:hanging="210"/>
      </w:pPr>
      <w:r>
        <w:rPr>
          <w:rFonts w:hint="eastAsia"/>
        </w:rPr>
        <w:t>２．代表取締役社長、取締役副社長が不在または事故のあるときは、あらかじめ定められた順位によりその職務を代行する。</w:t>
      </w:r>
    </w:p>
    <w:p w14:paraId="5D7F5684" w14:textId="77777777" w:rsidR="00D70540" w:rsidRDefault="00D70540">
      <w:pPr>
        <w:spacing w:line="240" w:lineRule="auto"/>
      </w:pPr>
    </w:p>
    <w:p w14:paraId="7926E4BC" w14:textId="77777777" w:rsidR="00D70540" w:rsidRDefault="00D70540">
      <w:pPr>
        <w:spacing w:line="240" w:lineRule="auto"/>
      </w:pPr>
      <w:r>
        <w:rPr>
          <w:rFonts w:hint="eastAsia"/>
        </w:rPr>
        <w:t>（常務取締役の職務）</w:t>
      </w:r>
    </w:p>
    <w:p w14:paraId="6421F7E1" w14:textId="77777777" w:rsidR="00D70540" w:rsidRDefault="00D70540">
      <w:pPr>
        <w:spacing w:line="240" w:lineRule="auto"/>
      </w:pPr>
      <w:r>
        <w:rPr>
          <w:rFonts w:hint="eastAsia"/>
        </w:rPr>
        <w:t>第９条　常務取締役は社長を補佐するとともに、社長の委任する担当業務を行う｡</w:t>
      </w:r>
    </w:p>
    <w:p w14:paraId="062F6F0C" w14:textId="77777777" w:rsidR="00D70540" w:rsidRDefault="00D70540">
      <w:pPr>
        <w:spacing w:line="240" w:lineRule="auto"/>
        <w:ind w:left="210" w:hangingChars="100" w:hanging="210"/>
      </w:pPr>
      <w:r>
        <w:rPr>
          <w:rFonts w:hint="eastAsia"/>
        </w:rPr>
        <w:t>２．代表取締役社長、取締役副社長、専務取締役が不在または事故のあるときは、あらかじめ定められた順位によりその職務を代行する。</w:t>
      </w:r>
    </w:p>
    <w:p w14:paraId="64C3DFF2" w14:textId="77777777" w:rsidR="00D70540" w:rsidRDefault="00D70540">
      <w:pPr>
        <w:spacing w:line="240" w:lineRule="auto"/>
      </w:pPr>
    </w:p>
    <w:p w14:paraId="497336C8" w14:textId="77777777" w:rsidR="00D70540" w:rsidRDefault="00D70540">
      <w:pPr>
        <w:spacing w:line="240" w:lineRule="auto"/>
      </w:pPr>
      <w:r>
        <w:rPr>
          <w:rFonts w:hint="eastAsia"/>
        </w:rPr>
        <w:t>（取締役の職務）</w:t>
      </w:r>
    </w:p>
    <w:p w14:paraId="640977C3" w14:textId="77777777" w:rsidR="00D70540" w:rsidRDefault="00D70540">
      <w:pPr>
        <w:spacing w:line="240" w:lineRule="auto"/>
      </w:pPr>
      <w:r>
        <w:rPr>
          <w:rFonts w:hint="eastAsia"/>
        </w:rPr>
        <w:t>第１０条　取締役は社長の委任する担当業務を行う。</w:t>
      </w:r>
    </w:p>
    <w:p w14:paraId="5A445D43" w14:textId="77777777" w:rsidR="00D70540" w:rsidRDefault="00D70540">
      <w:pPr>
        <w:spacing w:line="240" w:lineRule="auto"/>
      </w:pPr>
    </w:p>
    <w:p w14:paraId="0BBAC2FD" w14:textId="77777777" w:rsidR="00D70540" w:rsidRDefault="00D70540">
      <w:pPr>
        <w:spacing w:line="240" w:lineRule="auto"/>
        <w:jc w:val="center"/>
        <w:rPr>
          <w:sz w:val="22"/>
        </w:rPr>
      </w:pPr>
      <w:r>
        <w:rPr>
          <w:rFonts w:hint="eastAsia"/>
          <w:sz w:val="22"/>
        </w:rPr>
        <w:t>第２節　従業員の職位および職務</w:t>
      </w:r>
    </w:p>
    <w:p w14:paraId="16D709C0" w14:textId="77777777" w:rsidR="00D70540" w:rsidRDefault="00D70540">
      <w:pPr>
        <w:spacing w:line="240" w:lineRule="auto"/>
      </w:pPr>
    </w:p>
    <w:p w14:paraId="529DDA2C" w14:textId="77777777" w:rsidR="00D70540" w:rsidRDefault="00D70540">
      <w:pPr>
        <w:spacing w:line="240" w:lineRule="auto"/>
      </w:pPr>
      <w:r>
        <w:rPr>
          <w:rFonts w:hint="eastAsia"/>
        </w:rPr>
        <w:t>（職位）</w:t>
      </w:r>
    </w:p>
    <w:p w14:paraId="0CC7B882" w14:textId="77777777" w:rsidR="00D70540" w:rsidRDefault="00D70540">
      <w:pPr>
        <w:spacing w:line="240" w:lineRule="auto"/>
      </w:pPr>
      <w:r>
        <w:rPr>
          <w:rFonts w:hint="eastAsia"/>
        </w:rPr>
        <w:t xml:space="preserve">第１１条　会社は組織に基づき、必要により次の職位を置くものとする。　　　</w:t>
      </w:r>
    </w:p>
    <w:p w14:paraId="64FE03A1" w14:textId="77777777" w:rsidR="00D70540" w:rsidRDefault="00D70540">
      <w:pPr>
        <w:spacing w:line="240" w:lineRule="auto"/>
      </w:pPr>
      <w:r>
        <w:rPr>
          <w:rFonts w:hint="eastAsia"/>
        </w:rPr>
        <w:t>（１）本部長</w:t>
      </w:r>
    </w:p>
    <w:p w14:paraId="7FDE1E5C" w14:textId="77777777" w:rsidR="00D70540" w:rsidRDefault="00D70540">
      <w:pPr>
        <w:spacing w:line="240" w:lineRule="auto"/>
      </w:pPr>
      <w:r>
        <w:rPr>
          <w:rFonts w:hint="eastAsia"/>
        </w:rPr>
        <w:t>（２）事業部長</w:t>
      </w:r>
    </w:p>
    <w:p w14:paraId="073FBEB0" w14:textId="77777777" w:rsidR="00D70540" w:rsidRDefault="00D70540">
      <w:pPr>
        <w:spacing w:line="240" w:lineRule="auto"/>
      </w:pPr>
      <w:r>
        <w:rPr>
          <w:rFonts w:hint="eastAsia"/>
        </w:rPr>
        <w:t>（３）部長</w:t>
      </w:r>
    </w:p>
    <w:p w14:paraId="338324CE" w14:textId="77777777" w:rsidR="00D70540" w:rsidRDefault="00D70540">
      <w:pPr>
        <w:spacing w:line="240" w:lineRule="auto"/>
      </w:pPr>
      <w:r>
        <w:rPr>
          <w:rFonts w:hint="eastAsia"/>
        </w:rPr>
        <w:t>（４）室長</w:t>
      </w:r>
    </w:p>
    <w:p w14:paraId="4927B586" w14:textId="77777777" w:rsidR="00D70540" w:rsidRDefault="00D70540">
      <w:pPr>
        <w:spacing w:line="240" w:lineRule="auto"/>
      </w:pPr>
      <w:r>
        <w:rPr>
          <w:rFonts w:hint="eastAsia"/>
        </w:rPr>
        <w:t>（５）次長</w:t>
      </w:r>
    </w:p>
    <w:p w14:paraId="136BA27C" w14:textId="77777777" w:rsidR="00D70540" w:rsidRDefault="00D70540">
      <w:pPr>
        <w:spacing w:line="240" w:lineRule="auto"/>
      </w:pPr>
      <w:r>
        <w:rPr>
          <w:rFonts w:hint="eastAsia"/>
        </w:rPr>
        <w:t>（６）課長</w:t>
      </w:r>
    </w:p>
    <w:p w14:paraId="2345297E" w14:textId="77777777" w:rsidR="00D70540" w:rsidRDefault="00D70540">
      <w:pPr>
        <w:spacing w:line="240" w:lineRule="auto"/>
      </w:pPr>
      <w:r>
        <w:rPr>
          <w:rFonts w:hint="eastAsia"/>
        </w:rPr>
        <w:t>（７）係長</w:t>
      </w:r>
    </w:p>
    <w:p w14:paraId="2F559453" w14:textId="77777777" w:rsidR="00D70540" w:rsidRDefault="00D70540">
      <w:pPr>
        <w:spacing w:line="240" w:lineRule="auto"/>
      </w:pPr>
      <w:r>
        <w:rPr>
          <w:rFonts w:hint="eastAsia"/>
        </w:rPr>
        <w:t>（８）主任</w:t>
      </w:r>
    </w:p>
    <w:p w14:paraId="01280DEC" w14:textId="77777777" w:rsidR="00D70540" w:rsidRDefault="00D70540">
      <w:pPr>
        <w:spacing w:line="240" w:lineRule="auto"/>
        <w:ind w:left="210" w:hangingChars="100" w:hanging="210"/>
      </w:pPr>
      <w:r>
        <w:rPr>
          <w:rFonts w:hint="eastAsia"/>
        </w:rPr>
        <w:t>２．必要があるときは各本部、事業部および部、室、課に、補佐職として専任部長、専任課長を置くこができる。</w:t>
      </w:r>
    </w:p>
    <w:p w14:paraId="78AABB12" w14:textId="77777777" w:rsidR="00D70540" w:rsidRDefault="00D70540">
      <w:pPr>
        <w:spacing w:line="240" w:lineRule="auto"/>
        <w:ind w:left="210" w:hangingChars="100" w:hanging="210"/>
      </w:pPr>
      <w:r>
        <w:rPr>
          <w:rFonts w:hint="eastAsia"/>
        </w:rPr>
        <w:t>３．その他、その規程に定めのない職位も、業務上必要が生じた場合は、取締役会の協議を経てこれを置くことができる。</w:t>
      </w:r>
    </w:p>
    <w:p w14:paraId="48D7A56A" w14:textId="77777777" w:rsidR="00D70540" w:rsidRDefault="00D70540">
      <w:pPr>
        <w:spacing w:line="240" w:lineRule="auto"/>
      </w:pPr>
    </w:p>
    <w:p w14:paraId="13F1ACE6" w14:textId="77777777" w:rsidR="00D70540" w:rsidRDefault="00D70540">
      <w:pPr>
        <w:spacing w:line="240" w:lineRule="auto"/>
      </w:pPr>
      <w:r>
        <w:rPr>
          <w:rFonts w:hint="eastAsia"/>
        </w:rPr>
        <w:lastRenderedPageBreak/>
        <w:t>（職務および権限）</w:t>
      </w:r>
    </w:p>
    <w:p w14:paraId="3982C1C8" w14:textId="77777777" w:rsidR="00D70540" w:rsidRDefault="00D70540">
      <w:pPr>
        <w:spacing w:line="240" w:lineRule="auto"/>
        <w:ind w:left="210" w:hangingChars="100" w:hanging="210"/>
      </w:pPr>
      <w:r>
        <w:rPr>
          <w:rFonts w:hint="eastAsia"/>
        </w:rPr>
        <w:t>第１２条　各職位者は、それぞれ所属長の命令および監督を受けて所管業務を遂行し、その責任を負う。</w:t>
      </w:r>
    </w:p>
    <w:p w14:paraId="6850E168" w14:textId="77777777" w:rsidR="00D70540" w:rsidRDefault="00D70540">
      <w:pPr>
        <w:spacing w:line="240" w:lineRule="auto"/>
      </w:pPr>
      <w:r>
        <w:rPr>
          <w:rFonts w:hint="eastAsia"/>
        </w:rPr>
        <w:t>２．職務の遂行に必要な職務権限は、別に定める職務権限規程による。</w:t>
      </w:r>
    </w:p>
    <w:p w14:paraId="01E44520" w14:textId="77777777" w:rsidR="00D70540" w:rsidRDefault="00D70540">
      <w:pPr>
        <w:spacing w:line="240" w:lineRule="auto"/>
      </w:pPr>
    </w:p>
    <w:p w14:paraId="2D3C9725" w14:textId="77777777" w:rsidR="00D70540" w:rsidRDefault="00D70540">
      <w:pPr>
        <w:spacing w:line="240" w:lineRule="auto"/>
      </w:pPr>
    </w:p>
    <w:p w14:paraId="087F3AF7" w14:textId="77777777" w:rsidR="00D70540" w:rsidRDefault="00D70540">
      <w:r>
        <w:rPr>
          <w:rFonts w:hint="eastAsia"/>
        </w:rPr>
        <w:t>附　　則</w:t>
      </w:r>
    </w:p>
    <w:p w14:paraId="1405DC04" w14:textId="77777777" w:rsidR="00D70540" w:rsidRDefault="00D70540">
      <w:pPr>
        <w:spacing w:line="240" w:lineRule="auto"/>
      </w:pPr>
    </w:p>
    <w:p w14:paraId="3FD64777" w14:textId="77777777" w:rsidR="00D70540" w:rsidRDefault="00D70540">
      <w:pPr>
        <w:spacing w:line="240" w:lineRule="auto"/>
      </w:pPr>
      <w:r>
        <w:rPr>
          <w:rFonts w:hint="eastAsia"/>
        </w:rPr>
        <w:t>（規程の改廃）</w:t>
      </w:r>
    </w:p>
    <w:p w14:paraId="1A807B0C" w14:textId="77777777" w:rsidR="00D70540" w:rsidRDefault="00D70540">
      <w:pPr>
        <w:spacing w:line="240" w:lineRule="auto"/>
      </w:pPr>
      <w:r>
        <w:rPr>
          <w:rFonts w:hint="eastAsia"/>
        </w:rPr>
        <w:t>第１条　この規程の改廃は、「規程管理規程」による。</w:t>
      </w:r>
    </w:p>
    <w:p w14:paraId="4DFD3487" w14:textId="77777777" w:rsidR="00D70540" w:rsidRDefault="00D70540">
      <w:pPr>
        <w:spacing w:line="240" w:lineRule="auto"/>
      </w:pPr>
    </w:p>
    <w:p w14:paraId="05D50F97" w14:textId="77777777" w:rsidR="00D70540" w:rsidRDefault="00D70540">
      <w:pPr>
        <w:spacing w:line="240" w:lineRule="auto"/>
      </w:pPr>
      <w:r>
        <w:rPr>
          <w:rFonts w:hint="eastAsia"/>
        </w:rPr>
        <w:t>（実施期日）</w:t>
      </w:r>
    </w:p>
    <w:p w14:paraId="59C3C096" w14:textId="77777777" w:rsidR="00D70540" w:rsidRDefault="00D70540">
      <w:pPr>
        <w:spacing w:line="240" w:lineRule="auto"/>
      </w:pPr>
      <w:r>
        <w:rPr>
          <w:rFonts w:hint="eastAsia"/>
        </w:rPr>
        <w:t>第２条　この規程は、</w:t>
      </w:r>
      <w:r w:rsidR="00A060E2">
        <w:rPr>
          <w:rFonts w:hint="eastAsia"/>
        </w:rPr>
        <w:t>〇〇</w:t>
      </w:r>
      <w:r w:rsidR="00CF4F61">
        <w:rPr>
          <w:rFonts w:hint="eastAsia"/>
        </w:rPr>
        <w:t>〇〇</w:t>
      </w:r>
      <w:r>
        <w:rPr>
          <w:rFonts w:hint="eastAsia"/>
        </w:rPr>
        <w:t>年</w:t>
      </w:r>
      <w:r w:rsidR="00CF4F61">
        <w:rPr>
          <w:rFonts w:hint="eastAsia"/>
        </w:rPr>
        <w:t>〇〇</w:t>
      </w:r>
      <w:r>
        <w:rPr>
          <w:rFonts w:hint="eastAsia"/>
        </w:rPr>
        <w:t>月</w:t>
      </w:r>
      <w:r w:rsidR="00CF4F61">
        <w:rPr>
          <w:rFonts w:hint="eastAsia"/>
        </w:rPr>
        <w:t>〇〇</w:t>
      </w:r>
      <w:r>
        <w:rPr>
          <w:rFonts w:hint="eastAsia"/>
        </w:rPr>
        <w:t>日より実施する。</w:t>
      </w:r>
    </w:p>
    <w:p w14:paraId="45C02531" w14:textId="77777777" w:rsidR="00D70540" w:rsidRDefault="00D70540">
      <w:pPr>
        <w:spacing w:line="240" w:lineRule="auto"/>
      </w:pPr>
    </w:p>
    <w:p w14:paraId="775F9573" w14:textId="77777777" w:rsidR="00D70540" w:rsidRDefault="00D70540">
      <w:pPr>
        <w:pStyle w:val="a3"/>
        <w:tabs>
          <w:tab w:val="clear" w:pos="5103"/>
          <w:tab w:val="clear" w:pos="10206"/>
        </w:tabs>
        <w:spacing w:line="240" w:lineRule="auto"/>
      </w:pPr>
    </w:p>
    <w:sectPr w:rsidR="00D70540">
      <w:headerReference w:type="default" r:id="rId7"/>
      <w:footerReference w:type="default" r:id="rId8"/>
      <w:pgSz w:w="11906" w:h="16838"/>
      <w:pgMar w:top="1980" w:right="1826" w:bottom="1700" w:left="1680" w:header="737" w:footer="9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3D680" w14:textId="77777777" w:rsidR="00E53696" w:rsidRDefault="00E53696">
      <w:pPr>
        <w:spacing w:line="240" w:lineRule="auto"/>
      </w:pPr>
      <w:r>
        <w:separator/>
      </w:r>
    </w:p>
  </w:endnote>
  <w:endnote w:type="continuationSeparator" w:id="0">
    <w:p w14:paraId="4A92CB7C" w14:textId="77777777" w:rsidR="00E53696" w:rsidRDefault="00E53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F22A" w14:textId="77777777" w:rsidR="00D70540" w:rsidRDefault="00D70540">
    <w:pPr>
      <w:pStyle w:val="a3"/>
      <w:jc w:val="center"/>
    </w:pPr>
    <w:r>
      <w:t xml:space="preserve">- </w:t>
    </w:r>
    <w:r>
      <w:rPr>
        <w:rFonts w:ascii="Century"/>
      </w:rPr>
      <w:fldChar w:fldCharType="begin"/>
    </w:r>
    <w:r>
      <w:rPr>
        <w:rFonts w:ascii="Century"/>
      </w:rPr>
      <w:instrText xml:space="preserve"> PAGE </w:instrText>
    </w:r>
    <w:r>
      <w:rPr>
        <w:rFonts w:ascii="Century"/>
      </w:rPr>
      <w:fldChar w:fldCharType="separate"/>
    </w:r>
    <w:r w:rsidR="00CF4F61">
      <w:rPr>
        <w:rFonts w:ascii="Century"/>
        <w:noProof/>
      </w:rPr>
      <w:t>1</w:t>
    </w:r>
    <w:r>
      <w:rPr>
        <w:rFonts w:ascii="Century"/>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71F29" w14:textId="77777777" w:rsidR="00E53696" w:rsidRDefault="00E53696">
      <w:pPr>
        <w:spacing w:line="240" w:lineRule="auto"/>
      </w:pPr>
      <w:r>
        <w:separator/>
      </w:r>
    </w:p>
  </w:footnote>
  <w:footnote w:type="continuationSeparator" w:id="0">
    <w:p w14:paraId="4BDD398C" w14:textId="77777777" w:rsidR="00E53696" w:rsidRDefault="00E536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0E4EE" w14:textId="77777777" w:rsidR="00095D6E" w:rsidRPr="00095D6E" w:rsidRDefault="00095D6E" w:rsidP="00095D6E">
    <w:pPr>
      <w:pStyle w:val="a4"/>
      <w:jc w:val="right"/>
    </w:pPr>
    <w:r>
      <w:rPr>
        <w:rFonts w:hint="eastAsia"/>
        <w:sz w:val="20"/>
      </w:rPr>
      <w:t>社会保険労務士法人　大野事務所　モデル規程（</w:t>
    </w:r>
    <w:r>
      <w:rPr>
        <w:sz w:val="20"/>
      </w:rPr>
      <w:t>20</w:t>
    </w:r>
    <w:r w:rsidR="00A060E2">
      <w:rPr>
        <w:rFonts w:hint="eastAsia"/>
        <w:sz w:val="20"/>
      </w:rPr>
      <w:t>20</w:t>
    </w:r>
    <w:r>
      <w:rPr>
        <w:sz w:val="20"/>
      </w:rPr>
      <w:t>.</w:t>
    </w:r>
    <w:r w:rsidR="00A060E2">
      <w:rPr>
        <w:rFonts w:hint="eastAsia"/>
        <w:sz w:val="20"/>
      </w:rPr>
      <w:t>3</w:t>
    </w:r>
    <w:r>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66B"/>
    <w:multiLevelType w:val="singleLevel"/>
    <w:tmpl w:val="88B4EFBE"/>
    <w:lvl w:ilvl="0">
      <w:start w:val="5"/>
      <w:numFmt w:val="decimalFullWidth"/>
      <w:lvlText w:val="第%1条"/>
      <w:lvlJc w:val="left"/>
      <w:pPr>
        <w:tabs>
          <w:tab w:val="num" w:pos="840"/>
        </w:tabs>
        <w:ind w:left="840" w:hanging="840"/>
      </w:pPr>
      <w:rPr>
        <w:rFonts w:hint="eastAsia"/>
      </w:rPr>
    </w:lvl>
  </w:abstractNum>
  <w:abstractNum w:abstractNumId="1" w15:restartNumberingAfterBreak="0">
    <w:nsid w:val="068953D3"/>
    <w:multiLevelType w:val="singleLevel"/>
    <w:tmpl w:val="36FCD534"/>
    <w:lvl w:ilvl="0">
      <w:start w:val="2"/>
      <w:numFmt w:val="decimal"/>
      <w:lvlText w:val="(%1)"/>
      <w:lvlJc w:val="left"/>
      <w:pPr>
        <w:tabs>
          <w:tab w:val="num" w:pos="1365"/>
        </w:tabs>
        <w:ind w:left="1365" w:hanging="525"/>
      </w:pPr>
      <w:rPr>
        <w:rFonts w:hint="default"/>
      </w:rPr>
    </w:lvl>
  </w:abstractNum>
  <w:abstractNum w:abstractNumId="2" w15:restartNumberingAfterBreak="0">
    <w:nsid w:val="06BF029F"/>
    <w:multiLevelType w:val="singleLevel"/>
    <w:tmpl w:val="65B44556"/>
    <w:lvl w:ilvl="0">
      <w:start w:val="1"/>
      <w:numFmt w:val="decimalEnclosedCircle"/>
      <w:lvlText w:val="%1"/>
      <w:lvlJc w:val="left"/>
      <w:pPr>
        <w:tabs>
          <w:tab w:val="num" w:pos="1590"/>
        </w:tabs>
        <w:ind w:left="1590" w:hanging="315"/>
      </w:pPr>
      <w:rPr>
        <w:rFonts w:hint="eastAsia"/>
      </w:rPr>
    </w:lvl>
  </w:abstractNum>
  <w:abstractNum w:abstractNumId="3" w15:restartNumberingAfterBreak="0">
    <w:nsid w:val="09135EF3"/>
    <w:multiLevelType w:val="singleLevel"/>
    <w:tmpl w:val="A906C4AC"/>
    <w:lvl w:ilvl="0">
      <w:start w:val="11"/>
      <w:numFmt w:val="decimalFullWidth"/>
      <w:lvlText w:val="第%1条"/>
      <w:lvlJc w:val="left"/>
      <w:pPr>
        <w:tabs>
          <w:tab w:val="num" w:pos="1068"/>
        </w:tabs>
        <w:ind w:left="1068" w:hanging="1068"/>
      </w:pPr>
      <w:rPr>
        <w:rFonts w:hint="eastAsia"/>
      </w:rPr>
    </w:lvl>
  </w:abstractNum>
  <w:abstractNum w:abstractNumId="4" w15:restartNumberingAfterBreak="0">
    <w:nsid w:val="0AAE6130"/>
    <w:multiLevelType w:val="singleLevel"/>
    <w:tmpl w:val="66BEFF88"/>
    <w:lvl w:ilvl="0">
      <w:start w:val="1"/>
      <w:numFmt w:val="decimal"/>
      <w:lvlText w:val="(%1)"/>
      <w:lvlJc w:val="left"/>
      <w:pPr>
        <w:tabs>
          <w:tab w:val="num" w:pos="1272"/>
        </w:tabs>
        <w:ind w:left="1272" w:hanging="420"/>
      </w:pPr>
      <w:rPr>
        <w:rFonts w:hint="default"/>
      </w:rPr>
    </w:lvl>
  </w:abstractNum>
  <w:abstractNum w:abstractNumId="5" w15:restartNumberingAfterBreak="0">
    <w:nsid w:val="24173581"/>
    <w:multiLevelType w:val="singleLevel"/>
    <w:tmpl w:val="BD7CD842"/>
    <w:lvl w:ilvl="0">
      <w:start w:val="1"/>
      <w:numFmt w:val="decimal"/>
      <w:lvlText w:val="(%1)"/>
      <w:lvlJc w:val="left"/>
      <w:pPr>
        <w:tabs>
          <w:tab w:val="num" w:pos="1260"/>
        </w:tabs>
        <w:ind w:left="1260" w:hanging="420"/>
      </w:pPr>
      <w:rPr>
        <w:rFonts w:hint="default"/>
      </w:rPr>
    </w:lvl>
  </w:abstractNum>
  <w:abstractNum w:abstractNumId="6" w15:restartNumberingAfterBreak="0">
    <w:nsid w:val="313C0643"/>
    <w:multiLevelType w:val="singleLevel"/>
    <w:tmpl w:val="B0901722"/>
    <w:lvl w:ilvl="0">
      <w:start w:val="1"/>
      <w:numFmt w:val="decimalFullWidth"/>
      <w:lvlText w:val="第%1条"/>
      <w:lvlJc w:val="left"/>
      <w:pPr>
        <w:tabs>
          <w:tab w:val="num" w:pos="852"/>
        </w:tabs>
        <w:ind w:left="852" w:hanging="852"/>
      </w:pPr>
      <w:rPr>
        <w:rFonts w:hint="eastAsia"/>
      </w:rPr>
    </w:lvl>
  </w:abstractNum>
  <w:abstractNum w:abstractNumId="7" w15:restartNumberingAfterBreak="0">
    <w:nsid w:val="3BE5094A"/>
    <w:multiLevelType w:val="singleLevel"/>
    <w:tmpl w:val="1994C368"/>
    <w:lvl w:ilvl="0">
      <w:start w:val="1"/>
      <w:numFmt w:val="decimal"/>
      <w:lvlText w:val="(%1)"/>
      <w:lvlJc w:val="left"/>
      <w:pPr>
        <w:tabs>
          <w:tab w:val="num" w:pos="1380"/>
        </w:tabs>
        <w:ind w:left="1380" w:hanging="420"/>
      </w:pPr>
      <w:rPr>
        <w:rFonts w:hint="default"/>
      </w:rPr>
    </w:lvl>
  </w:abstractNum>
  <w:abstractNum w:abstractNumId="8" w15:restartNumberingAfterBreak="0">
    <w:nsid w:val="4BDC0A3B"/>
    <w:multiLevelType w:val="singleLevel"/>
    <w:tmpl w:val="3B021BD4"/>
    <w:lvl w:ilvl="0">
      <w:start w:val="1"/>
      <w:numFmt w:val="decimalFullWidth"/>
      <w:lvlText w:val="第%1節"/>
      <w:lvlJc w:val="left"/>
      <w:pPr>
        <w:tabs>
          <w:tab w:val="num" w:pos="960"/>
        </w:tabs>
        <w:ind w:left="960" w:hanging="960"/>
      </w:pPr>
      <w:rPr>
        <w:rFonts w:hint="eastAsia"/>
      </w:rPr>
    </w:lvl>
  </w:abstractNum>
  <w:abstractNum w:abstractNumId="9" w15:restartNumberingAfterBreak="0">
    <w:nsid w:val="749950BE"/>
    <w:multiLevelType w:val="singleLevel"/>
    <w:tmpl w:val="C24ECB0C"/>
    <w:lvl w:ilvl="0">
      <w:start w:val="7"/>
      <w:numFmt w:val="decimalFullWidth"/>
      <w:lvlText w:val="第%1条"/>
      <w:lvlJc w:val="left"/>
      <w:pPr>
        <w:tabs>
          <w:tab w:val="num" w:pos="852"/>
        </w:tabs>
        <w:ind w:left="852" w:hanging="852"/>
      </w:pPr>
      <w:rPr>
        <w:rFonts w:hint="eastAsia"/>
      </w:rPr>
    </w:lvl>
  </w:abstractNum>
  <w:num w:numId="1">
    <w:abstractNumId w:val="6"/>
  </w:num>
  <w:num w:numId="2">
    <w:abstractNumId w:val="9"/>
  </w:num>
  <w:num w:numId="3">
    <w:abstractNumId w:val="3"/>
  </w:num>
  <w:num w:numId="4">
    <w:abstractNumId w:val="7"/>
  </w:num>
  <w:num w:numId="5">
    <w:abstractNumId w:val="4"/>
  </w:num>
  <w:num w:numId="6">
    <w:abstractNumId w:val="8"/>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51"/>
  <w:doNotHyphenateCaps/>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4897"/>
    <w:rsid w:val="00095D6E"/>
    <w:rsid w:val="00222B47"/>
    <w:rsid w:val="0066650B"/>
    <w:rsid w:val="00731E68"/>
    <w:rsid w:val="007D736E"/>
    <w:rsid w:val="009A2626"/>
    <w:rsid w:val="00A060E2"/>
    <w:rsid w:val="00CF4F61"/>
    <w:rsid w:val="00D1682A"/>
    <w:rsid w:val="00D54118"/>
    <w:rsid w:val="00D70540"/>
    <w:rsid w:val="00DB5457"/>
    <w:rsid w:val="00E53696"/>
    <w:rsid w:val="00F1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C5925E"/>
  <w15:chartTrackingRefBased/>
  <w15:docId w15:val="{668BBC40-DC50-4630-AE2B-98A4F8DB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atLeast"/>
      <w:jc w:val="both"/>
      <w:textAlignment w:val="baseline"/>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5103"/>
        <w:tab w:val="right" w:pos="10206"/>
      </w:tabs>
      <w:spacing w:line="360" w:lineRule="atLeast"/>
    </w:pPr>
  </w:style>
  <w:style w:type="paragraph" w:styleId="a4">
    <w:name w:val="header"/>
    <w:basedOn w:val="a"/>
    <w:semiHidden/>
    <w:pPr>
      <w:tabs>
        <w:tab w:val="center" w:pos="5103"/>
        <w:tab w:val="right" w:pos="10206"/>
      </w:tabs>
      <w:spacing w:line="360" w:lineRule="atLeast"/>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組織規程</vt:lpstr>
      <vt:lpstr>組織規程</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組織規程</dc:title>
  <dc:subject/>
  <dc:creator>社会保険労務士法人 大野事務所</dc:creator>
  <cp:keywords/>
  <dc:description/>
  <cp:lastModifiedBy>今泉</cp:lastModifiedBy>
  <cp:revision>4</cp:revision>
  <cp:lastPrinted>2004-08-27T03:04:00Z</cp:lastPrinted>
  <dcterms:created xsi:type="dcterms:W3CDTF">2020-02-27T04:33:00Z</dcterms:created>
  <dcterms:modified xsi:type="dcterms:W3CDTF">2020-02-27T06:24:00Z</dcterms:modified>
</cp:coreProperties>
</file>